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D8F454" w14:textId="2E911C8C" w:rsidR="0081439A" w:rsidRDefault="0081439A" w:rsidP="0081439A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>
        <w:rPr>
          <w:sz w:val="28"/>
          <w:szCs w:val="28"/>
          <w:lang w:val="kk-KZ"/>
        </w:rPr>
        <w:t xml:space="preserve"> АВТОМОБИЛЬ ЖОЛДАРЫН ЖАСАНДЫ СУАРУЛЫ АУДАНДАРДА ЖОБАЛАУ.</w:t>
      </w:r>
    </w:p>
    <w:p w14:paraId="4E223D44" w14:textId="77777777" w:rsidR="0081439A" w:rsidRPr="00D83F4A" w:rsidRDefault="0081439A" w:rsidP="0081439A">
      <w:pPr>
        <w:jc w:val="center"/>
        <w:rPr>
          <w:sz w:val="28"/>
          <w:szCs w:val="28"/>
          <w:lang w:val="kk-KZ"/>
        </w:rPr>
      </w:pPr>
    </w:p>
    <w:p w14:paraId="12953232" w14:textId="0CDBBA5F" w:rsidR="0081439A" w:rsidRDefault="0081439A" w:rsidP="0081439A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F20B95">
        <w:rPr>
          <w:b/>
          <w:sz w:val="28"/>
          <w:szCs w:val="28"/>
          <w:lang w:val="kk-KZ"/>
        </w:rPr>
        <w:t>.1 Жасанды суарулы аудандарының ерекшеліктері</w:t>
      </w:r>
      <w:r>
        <w:rPr>
          <w:b/>
          <w:sz w:val="28"/>
          <w:szCs w:val="28"/>
          <w:lang w:val="kk-KZ"/>
        </w:rPr>
        <w:t xml:space="preserve">. </w:t>
      </w:r>
    </w:p>
    <w:p w14:paraId="00B36F80" w14:textId="77777777" w:rsidR="0081439A" w:rsidRDefault="0081439A" w:rsidP="0081439A">
      <w:pPr>
        <w:jc w:val="center"/>
        <w:rPr>
          <w:b/>
          <w:sz w:val="28"/>
          <w:szCs w:val="28"/>
          <w:lang w:val="kk-KZ"/>
        </w:rPr>
      </w:pPr>
    </w:p>
    <w:p w14:paraId="7EC931FA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Бүкіл жер беті құрғақ шөл және жартылай шөлмен басылған. Олардың көлемі мөлшері - 10℅. Ал сол аймақтың мөлшері 65℅ қара топырақ, 25℅ - құмдар, ал қалған 10℅ - тұздақтар. </w:t>
      </w:r>
    </w:p>
    <w:p w14:paraId="078F31AC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Жартылай шөлдерге Урал, Волга, Торғай жазықтығы жатады. Шөлдер Туран төмендігі мен орта Азия - Өзбекстан, </w:t>
      </w:r>
      <w:proofErr w:type="spellStart"/>
      <w:r>
        <w:rPr>
          <w:sz w:val="28"/>
          <w:szCs w:val="28"/>
          <w:lang w:val="kk-KZ"/>
        </w:rPr>
        <w:t>Туркменстан</w:t>
      </w:r>
      <w:proofErr w:type="spellEnd"/>
      <w:r>
        <w:rPr>
          <w:sz w:val="28"/>
          <w:szCs w:val="28"/>
          <w:lang w:val="kk-KZ"/>
        </w:rPr>
        <w:t xml:space="preserve">, </w:t>
      </w:r>
      <w:proofErr w:type="spellStart"/>
      <w:r>
        <w:rPr>
          <w:sz w:val="28"/>
          <w:szCs w:val="28"/>
          <w:lang w:val="kk-KZ"/>
        </w:rPr>
        <w:t>Таджикистан</w:t>
      </w:r>
      <w:proofErr w:type="spellEnd"/>
      <w:r>
        <w:rPr>
          <w:sz w:val="28"/>
          <w:szCs w:val="28"/>
          <w:lang w:val="kk-KZ"/>
        </w:rPr>
        <w:t xml:space="preserve"> және жартылай Қырғыз аймақтарын алып тұр.</w:t>
      </w:r>
    </w:p>
    <w:p w14:paraId="1B713714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Суару жүйесі суару каналдардан, сужинағыш пен ағызғыш және дренаждық тораптан тұрады. </w:t>
      </w:r>
    </w:p>
    <w:p w14:paraId="70633133" w14:textId="77777777" w:rsidR="0081439A" w:rsidRDefault="0081439A" w:rsidP="0081439A">
      <w:pPr>
        <w:jc w:val="center"/>
        <w:rPr>
          <w:sz w:val="28"/>
          <w:szCs w:val="28"/>
          <w:lang w:val="kk-KZ"/>
        </w:rPr>
      </w:pPr>
    </w:p>
    <w:p w14:paraId="2863636C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Ол жүйеге жатады:</w:t>
      </w:r>
    </w:p>
    <w:p w14:paraId="07E9DD4F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– суаратын каналдарға суды бағыттайтын магистралдық каналдар;</w:t>
      </w:r>
    </w:p>
    <w:p w14:paraId="31DBE695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шаруашылық араларында немесе шаруашылық ішінде магистралдық каналдардан алып суды бағыттайтын реттеу каналдары;</w:t>
      </w:r>
    </w:p>
    <w:p w14:paraId="5C29B586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81439A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шаруашылық ішіндегі</w:t>
      </w:r>
      <w:r w:rsidRPr="0081439A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уақытша арықтар;</w:t>
      </w:r>
    </w:p>
    <w:p w14:paraId="4725B5E3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суаруға арналған бороздалар;</w:t>
      </w:r>
    </w:p>
    <w:p w14:paraId="0CBFA800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Суды жинау – ағызу суару жүйесімен суарылатын </w:t>
      </w:r>
      <w:proofErr w:type="spellStart"/>
      <w:r>
        <w:rPr>
          <w:sz w:val="28"/>
          <w:szCs w:val="28"/>
          <w:lang w:val="kk-KZ"/>
        </w:rPr>
        <w:t>учаскулерден</w:t>
      </w:r>
      <w:proofErr w:type="spellEnd"/>
      <w:r>
        <w:rPr>
          <w:sz w:val="28"/>
          <w:szCs w:val="28"/>
          <w:lang w:val="kk-KZ"/>
        </w:rPr>
        <w:t xml:space="preserve"> жер беті суларын ағызуға арналған;</w:t>
      </w:r>
    </w:p>
    <w:p w14:paraId="2F9CB602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Дренаждық жүйе суарылатын </w:t>
      </w:r>
      <w:proofErr w:type="spellStart"/>
      <w:r>
        <w:rPr>
          <w:sz w:val="28"/>
          <w:szCs w:val="28"/>
          <w:lang w:val="kk-KZ"/>
        </w:rPr>
        <w:t>учаскі</w:t>
      </w:r>
      <w:proofErr w:type="spellEnd"/>
      <w:r>
        <w:rPr>
          <w:sz w:val="28"/>
          <w:szCs w:val="28"/>
          <w:lang w:val="kk-KZ"/>
        </w:rPr>
        <w:t xml:space="preserve"> аймағында топырақ сулары </w:t>
      </w:r>
      <w:proofErr w:type="spellStart"/>
      <w:r>
        <w:rPr>
          <w:sz w:val="28"/>
          <w:szCs w:val="28"/>
          <w:lang w:val="kk-KZ"/>
        </w:rPr>
        <w:t>денгейін</w:t>
      </w:r>
      <w:proofErr w:type="spellEnd"/>
      <w:r>
        <w:rPr>
          <w:sz w:val="28"/>
          <w:szCs w:val="28"/>
          <w:lang w:val="kk-KZ"/>
        </w:rPr>
        <w:t xml:space="preserve"> реттеуге арналған. Ол коллекторлар мен жинағыш-</w:t>
      </w:r>
      <w:proofErr w:type="spellStart"/>
      <w:r>
        <w:rPr>
          <w:sz w:val="28"/>
          <w:szCs w:val="28"/>
          <w:lang w:val="kk-KZ"/>
        </w:rPr>
        <w:t>дреналардан</w:t>
      </w:r>
      <w:proofErr w:type="spellEnd"/>
      <w:r>
        <w:rPr>
          <w:sz w:val="28"/>
          <w:szCs w:val="28"/>
          <w:lang w:val="kk-KZ"/>
        </w:rPr>
        <w:t xml:space="preserve"> тұрады.</w:t>
      </w:r>
    </w:p>
    <w:p w14:paraId="29FF326F" w14:textId="77777777" w:rsidR="0081439A" w:rsidRDefault="0081439A" w:rsidP="0081439A">
      <w:pPr>
        <w:rPr>
          <w:sz w:val="28"/>
          <w:szCs w:val="28"/>
          <w:lang w:val="kk-KZ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838"/>
        <w:gridCol w:w="3517"/>
      </w:tblGrid>
      <w:tr w:rsidR="0081439A" w14:paraId="2FEBABE3" w14:textId="77777777" w:rsidTr="00FF038F">
        <w:tc>
          <w:tcPr>
            <w:tcW w:w="0" w:type="auto"/>
          </w:tcPr>
          <w:p w14:paraId="3E3E9FA5" w14:textId="56FCDDF3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6C011268" wp14:editId="4A87CE29">
                  <wp:extent cx="3569970" cy="204343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9970" cy="204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037F562F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Сурет 8.1 – Суару жүйесінің сұлбасы.</w:t>
            </w:r>
          </w:p>
          <w:p w14:paraId="471A095D" w14:textId="77777777" w:rsidR="0081439A" w:rsidRPr="00FD3281" w:rsidRDefault="0081439A" w:rsidP="00FF038F">
            <w:pPr>
              <w:rPr>
                <w:lang w:val="kk-KZ"/>
              </w:rPr>
            </w:pPr>
            <w:r w:rsidRPr="00FD3281">
              <w:rPr>
                <w:lang w:val="kk-KZ"/>
              </w:rPr>
              <w:t xml:space="preserve">1- өзен; 2 – су қоршауы; 3- су бөгеті; 4- магистралдық канал, 5 – реттеу каналдары; 6- уақытша суаратын каналдар; 7-бороздала; 8- суаратын бороздалар; 9- суды жан жаққа ағызатын каналдары; 10- канал бойындағы ағаштар. </w:t>
            </w:r>
          </w:p>
          <w:p w14:paraId="4CE608C8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</w:tc>
      </w:tr>
    </w:tbl>
    <w:p w14:paraId="7F2DE506" w14:textId="77777777" w:rsidR="0081439A" w:rsidRDefault="0081439A" w:rsidP="0081439A">
      <w:pPr>
        <w:rPr>
          <w:sz w:val="28"/>
          <w:szCs w:val="28"/>
          <w:lang w:val="kk-KZ"/>
        </w:rPr>
      </w:pPr>
    </w:p>
    <w:p w14:paraId="1EB814E9" w14:textId="77777777" w:rsidR="0081439A" w:rsidRPr="00D83F4A" w:rsidRDefault="0081439A" w:rsidP="0081439A">
      <w:pPr>
        <w:rPr>
          <w:sz w:val="28"/>
          <w:szCs w:val="28"/>
          <w:lang w:val="kk-KZ"/>
        </w:rPr>
      </w:pPr>
    </w:p>
    <w:p w14:paraId="170700B2" w14:textId="0D9112F4" w:rsidR="0081439A" w:rsidRDefault="0081439A" w:rsidP="0081439A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>
        <w:rPr>
          <w:b/>
          <w:sz w:val="28"/>
          <w:szCs w:val="28"/>
          <w:lang w:val="kk-KZ"/>
        </w:rPr>
        <w:t>.2</w:t>
      </w:r>
      <w:r w:rsidRPr="007922BD">
        <w:rPr>
          <w:b/>
          <w:sz w:val="28"/>
          <w:szCs w:val="28"/>
          <w:lang w:val="kk-KZ"/>
        </w:rPr>
        <w:t xml:space="preserve"> Суарылатын аудандағы көлденең кескіндер</w:t>
      </w:r>
    </w:p>
    <w:p w14:paraId="02B25C2C" w14:textId="77777777" w:rsidR="0081439A" w:rsidRPr="007922BD" w:rsidRDefault="0081439A" w:rsidP="0081439A">
      <w:pPr>
        <w:jc w:val="center"/>
        <w:rPr>
          <w:b/>
          <w:sz w:val="28"/>
          <w:szCs w:val="28"/>
          <w:lang w:val="kk-KZ"/>
        </w:rPr>
      </w:pPr>
    </w:p>
    <w:p w14:paraId="0F86BD9C" w14:textId="5E2DBA6D" w:rsidR="0081439A" w:rsidRPr="00D83F4A" w:rsidRDefault="0081439A" w:rsidP="0081439A">
      <w:pPr>
        <w:rPr>
          <w:sz w:val="28"/>
          <w:szCs w:val="28"/>
          <w:lang w:val="kk-KZ"/>
        </w:rPr>
      </w:pPr>
      <w:r w:rsidRPr="00355830">
        <w:rPr>
          <w:noProof/>
          <w:sz w:val="28"/>
          <w:szCs w:val="28"/>
          <w:lang w:val="kk-KZ"/>
        </w:rPr>
        <w:lastRenderedPageBreak/>
        <w:drawing>
          <wp:inline distT="0" distB="0" distL="0" distR="0" wp14:anchorId="002C19EB" wp14:editId="2A281155">
            <wp:extent cx="5725160" cy="2966085"/>
            <wp:effectExtent l="0" t="0" r="889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296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24B0F0" w14:textId="77777777" w:rsidR="0081439A" w:rsidRPr="00D83F4A" w:rsidRDefault="0081439A" w:rsidP="0081439A">
      <w:pPr>
        <w:rPr>
          <w:sz w:val="28"/>
          <w:szCs w:val="28"/>
          <w:lang w:val="kk-KZ"/>
        </w:rPr>
      </w:pPr>
    </w:p>
    <w:p w14:paraId="7DA4B88E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8.1 - Жасанды суарылатын аудандағы жолдардың көлденең кескіндері</w:t>
      </w:r>
    </w:p>
    <w:p w14:paraId="794AF1B1" w14:textId="77777777" w:rsidR="0081439A" w:rsidRDefault="0081439A" w:rsidP="0081439A">
      <w:pPr>
        <w:rPr>
          <w:sz w:val="28"/>
          <w:szCs w:val="28"/>
          <w:lang w:val="kk-KZ"/>
        </w:rPr>
      </w:pPr>
    </w:p>
    <w:p w14:paraId="4B270F9B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а- жабық дренажбен коллекторлар бойында орналасқан; б- магистралдық каналдар бойында орналасқан; в- ашық коллекторлар бойында орналасқан;</w:t>
      </w:r>
    </w:p>
    <w:p w14:paraId="348E9456" w14:textId="77777777" w:rsidR="0081439A" w:rsidRDefault="0081439A" w:rsidP="0081439A">
      <w:pPr>
        <w:rPr>
          <w:sz w:val="28"/>
          <w:szCs w:val="28"/>
          <w:lang w:val="kk-KZ"/>
        </w:rPr>
      </w:pPr>
    </w:p>
    <w:p w14:paraId="5CDD77B7" w14:textId="77777777" w:rsidR="0081439A" w:rsidRPr="00D46785" w:rsidRDefault="0081439A" w:rsidP="0081439A">
      <w:pPr>
        <w:rPr>
          <w:lang w:val="kk-KZ"/>
        </w:rPr>
      </w:pPr>
      <w:r w:rsidRPr="00D46785">
        <w:rPr>
          <w:lang w:val="kk-KZ"/>
        </w:rPr>
        <w:t xml:space="preserve">1- жолға бөлінген аланның шекарасы; 2- алынатын беткі топырақ қабаты; 3- топырақ сулары </w:t>
      </w:r>
      <w:proofErr w:type="spellStart"/>
      <w:r w:rsidRPr="00D46785">
        <w:rPr>
          <w:lang w:val="kk-KZ"/>
        </w:rPr>
        <w:t>денгейінен</w:t>
      </w:r>
      <w:proofErr w:type="spellEnd"/>
      <w:r w:rsidRPr="00D46785">
        <w:rPr>
          <w:lang w:val="kk-KZ"/>
        </w:rPr>
        <w:t xml:space="preserve"> жол төсемесі астына дейінгі есептік аралық; 4- </w:t>
      </w:r>
      <w:proofErr w:type="spellStart"/>
      <w:r w:rsidRPr="00D46785">
        <w:rPr>
          <w:lang w:val="kk-KZ"/>
        </w:rPr>
        <w:t>дреналармен</w:t>
      </w:r>
      <w:proofErr w:type="spellEnd"/>
      <w:r w:rsidRPr="00D46785">
        <w:rPr>
          <w:lang w:val="kk-KZ"/>
        </w:rPr>
        <w:t xml:space="preserve"> </w:t>
      </w:r>
      <w:proofErr w:type="spellStart"/>
      <w:r w:rsidRPr="00D46785">
        <w:rPr>
          <w:lang w:val="kk-KZ"/>
        </w:rPr>
        <w:t>канавалар</w:t>
      </w:r>
      <w:proofErr w:type="spellEnd"/>
      <w:r w:rsidRPr="00D46785">
        <w:rPr>
          <w:lang w:val="kk-KZ"/>
        </w:rPr>
        <w:t xml:space="preserve"> арқылы </w:t>
      </w:r>
      <w:proofErr w:type="spellStart"/>
      <w:r w:rsidRPr="00D46785">
        <w:rPr>
          <w:lang w:val="kk-KZ"/>
        </w:rPr>
        <w:t>денгейлері</w:t>
      </w:r>
      <w:proofErr w:type="spellEnd"/>
      <w:r w:rsidRPr="00D46785">
        <w:rPr>
          <w:lang w:val="kk-KZ"/>
        </w:rPr>
        <w:t xml:space="preserve"> төмендетілген топырақ сулары; 5- түтік тәрізді </w:t>
      </w:r>
      <w:proofErr w:type="spellStart"/>
      <w:r w:rsidRPr="00D46785">
        <w:rPr>
          <w:lang w:val="kk-KZ"/>
        </w:rPr>
        <w:t>дреналар</w:t>
      </w:r>
      <w:proofErr w:type="spellEnd"/>
      <w:r w:rsidRPr="00D46785">
        <w:rPr>
          <w:lang w:val="kk-KZ"/>
        </w:rPr>
        <w:t xml:space="preserve">-коллекторлар; 6 – суару жүйені салуына дейінгі топырақ суларының </w:t>
      </w:r>
      <w:proofErr w:type="spellStart"/>
      <w:r w:rsidRPr="00D46785">
        <w:rPr>
          <w:lang w:val="kk-KZ"/>
        </w:rPr>
        <w:t>денгейі</w:t>
      </w:r>
      <w:proofErr w:type="spellEnd"/>
      <w:r w:rsidRPr="00D46785">
        <w:rPr>
          <w:lang w:val="kk-KZ"/>
        </w:rPr>
        <w:t xml:space="preserve">; 7- топырақ сулары </w:t>
      </w:r>
      <w:proofErr w:type="spellStart"/>
      <w:r w:rsidRPr="00D46785">
        <w:rPr>
          <w:lang w:val="kk-KZ"/>
        </w:rPr>
        <w:t>денгейлерінің</w:t>
      </w:r>
      <w:proofErr w:type="spellEnd"/>
      <w:r w:rsidRPr="00D46785">
        <w:rPr>
          <w:lang w:val="kk-KZ"/>
        </w:rPr>
        <w:t xml:space="preserve"> </w:t>
      </w:r>
      <w:proofErr w:type="spellStart"/>
      <w:r w:rsidRPr="00D46785">
        <w:rPr>
          <w:lang w:val="kk-KZ"/>
        </w:rPr>
        <w:t>фильтрациялық</w:t>
      </w:r>
      <w:proofErr w:type="spellEnd"/>
      <w:r w:rsidRPr="00D46785">
        <w:rPr>
          <w:lang w:val="kk-KZ"/>
        </w:rPr>
        <w:t xml:space="preserve"> максимум.</w:t>
      </w:r>
    </w:p>
    <w:p w14:paraId="37468478" w14:textId="77777777" w:rsidR="0081439A" w:rsidRPr="00D83F4A" w:rsidRDefault="0081439A" w:rsidP="0081439A">
      <w:pPr>
        <w:rPr>
          <w:sz w:val="28"/>
          <w:szCs w:val="28"/>
          <w:lang w:val="kk-KZ"/>
        </w:rPr>
      </w:pPr>
    </w:p>
    <w:p w14:paraId="2754B308" w14:textId="77777777" w:rsidR="0081439A" w:rsidRPr="00D83F4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8.1 кестесі – Топырақ үйінділерінің биіктіктері.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45"/>
        <w:gridCol w:w="4006"/>
        <w:gridCol w:w="1923"/>
        <w:gridCol w:w="1613"/>
        <w:gridCol w:w="1358"/>
      </w:tblGrid>
      <w:tr w:rsidR="0081439A" w14:paraId="21CCFB85" w14:textId="77777777" w:rsidTr="00FF038F">
        <w:tc>
          <w:tcPr>
            <w:tcW w:w="0" w:type="auto"/>
          </w:tcPr>
          <w:p w14:paraId="7764FFA9" w14:textId="77777777" w:rsidR="0081439A" w:rsidRPr="007231C2" w:rsidRDefault="0081439A" w:rsidP="00FF038F">
            <w:pPr>
              <w:rPr>
                <w:lang w:val="kk-KZ"/>
              </w:rPr>
            </w:pPr>
            <w:r w:rsidRPr="007231C2">
              <w:rPr>
                <w:lang w:val="kk-KZ"/>
              </w:rPr>
              <w:t>№</w:t>
            </w:r>
          </w:p>
        </w:tc>
        <w:tc>
          <w:tcPr>
            <w:tcW w:w="4163" w:type="dxa"/>
          </w:tcPr>
          <w:p w14:paraId="78B0FAB7" w14:textId="77777777" w:rsidR="0081439A" w:rsidRPr="007231C2" w:rsidRDefault="0081439A" w:rsidP="00FF038F">
            <w:pPr>
              <w:rPr>
                <w:lang w:val="kk-KZ"/>
              </w:rPr>
            </w:pPr>
            <w:r w:rsidRPr="007231C2">
              <w:rPr>
                <w:lang w:val="kk-KZ"/>
              </w:rPr>
              <w:t>Канал түрі</w:t>
            </w:r>
          </w:p>
        </w:tc>
        <w:tc>
          <w:tcPr>
            <w:tcW w:w="1980" w:type="dxa"/>
          </w:tcPr>
          <w:p w14:paraId="388F364B" w14:textId="77777777" w:rsidR="0081439A" w:rsidRPr="007231C2" w:rsidRDefault="0081439A" w:rsidP="00FF038F">
            <w:pPr>
              <w:rPr>
                <w:lang w:val="kk-KZ"/>
              </w:rPr>
            </w:pPr>
            <w:r w:rsidRPr="007231C2">
              <w:rPr>
                <w:lang w:val="kk-KZ"/>
              </w:rPr>
              <w:t xml:space="preserve">Канал немесе топырақ бетіне </w:t>
            </w:r>
          </w:p>
          <w:p w14:paraId="69229FCE" w14:textId="77777777" w:rsidR="0081439A" w:rsidRPr="007231C2" w:rsidRDefault="0081439A" w:rsidP="00FF038F">
            <w:pPr>
              <w:rPr>
                <w:lang w:val="kk-KZ"/>
              </w:rPr>
            </w:pPr>
            <w:r w:rsidRPr="007231C2">
              <w:rPr>
                <w:lang w:val="kk-KZ"/>
              </w:rPr>
              <w:t>қатысты судың биіктігі, см</w:t>
            </w:r>
          </w:p>
        </w:tc>
        <w:tc>
          <w:tcPr>
            <w:tcW w:w="1620" w:type="dxa"/>
          </w:tcPr>
          <w:p w14:paraId="70598364" w14:textId="77777777" w:rsidR="0081439A" w:rsidRPr="007231C2" w:rsidRDefault="0081439A" w:rsidP="00FF038F">
            <w:pPr>
              <w:rPr>
                <w:lang w:val="kk-KZ"/>
              </w:rPr>
            </w:pPr>
            <w:r w:rsidRPr="007231C2">
              <w:rPr>
                <w:lang w:val="kk-KZ"/>
              </w:rPr>
              <w:t>Канал дамбасының су бетінен алынған биіктігі, см</w:t>
            </w:r>
          </w:p>
        </w:tc>
        <w:tc>
          <w:tcPr>
            <w:tcW w:w="1363" w:type="dxa"/>
          </w:tcPr>
          <w:p w14:paraId="35128033" w14:textId="77777777" w:rsidR="0081439A" w:rsidRPr="007231C2" w:rsidRDefault="0081439A" w:rsidP="00FF038F">
            <w:pPr>
              <w:rPr>
                <w:lang w:val="kk-KZ"/>
              </w:rPr>
            </w:pPr>
            <w:r w:rsidRPr="007231C2">
              <w:rPr>
                <w:lang w:val="kk-KZ"/>
              </w:rPr>
              <w:t xml:space="preserve">Топырақ </w:t>
            </w:r>
            <w:proofErr w:type="spellStart"/>
            <w:r w:rsidRPr="007231C2">
              <w:rPr>
                <w:lang w:val="kk-KZ"/>
              </w:rPr>
              <w:t>үйіндсінің</w:t>
            </w:r>
            <w:proofErr w:type="spellEnd"/>
            <w:r w:rsidRPr="007231C2">
              <w:rPr>
                <w:lang w:val="kk-KZ"/>
              </w:rPr>
              <w:t xml:space="preserve"> ені, см</w:t>
            </w:r>
          </w:p>
        </w:tc>
      </w:tr>
      <w:tr w:rsidR="0081439A" w14:paraId="0737E835" w14:textId="77777777" w:rsidTr="00FF038F">
        <w:tc>
          <w:tcPr>
            <w:tcW w:w="0" w:type="auto"/>
          </w:tcPr>
          <w:p w14:paraId="4FD9F2BC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1.</w:t>
            </w:r>
          </w:p>
        </w:tc>
        <w:tc>
          <w:tcPr>
            <w:tcW w:w="4163" w:type="dxa"/>
          </w:tcPr>
          <w:p w14:paraId="7741F2D5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Суаратын уақытша канал:</w:t>
            </w:r>
          </w:p>
          <w:p w14:paraId="380DBBBB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- борозда бойымен – </w:t>
            </w:r>
          </w:p>
          <w:p w14:paraId="01E7D392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- төмен қарай – </w:t>
            </w:r>
          </w:p>
          <w:p w14:paraId="35AC4B53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- суға батқан - </w:t>
            </w:r>
          </w:p>
        </w:tc>
        <w:tc>
          <w:tcPr>
            <w:tcW w:w="1980" w:type="dxa"/>
          </w:tcPr>
          <w:p w14:paraId="2DD28D57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  <w:p w14:paraId="01851974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5-8</w:t>
            </w:r>
          </w:p>
          <w:p w14:paraId="6A2E1842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6-12</w:t>
            </w:r>
          </w:p>
          <w:p w14:paraId="056580C3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1620" w:type="dxa"/>
          </w:tcPr>
          <w:p w14:paraId="22095D2F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  <w:p w14:paraId="5C488B38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10;</w:t>
            </w:r>
          </w:p>
          <w:p w14:paraId="6611D78E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10;</w:t>
            </w:r>
          </w:p>
          <w:p w14:paraId="55875839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10;</w:t>
            </w:r>
          </w:p>
        </w:tc>
        <w:tc>
          <w:tcPr>
            <w:tcW w:w="1363" w:type="dxa"/>
          </w:tcPr>
          <w:p w14:paraId="4450634A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  <w:p w14:paraId="5AFDECE4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</w:t>
            </w:r>
          </w:p>
          <w:p w14:paraId="5A75CCF4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0,3;</w:t>
            </w:r>
          </w:p>
          <w:p w14:paraId="74449C95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0,3;</w:t>
            </w:r>
          </w:p>
        </w:tc>
      </w:tr>
      <w:tr w:rsidR="0081439A" w14:paraId="4105B1B8" w14:textId="77777777" w:rsidTr="00FF038F">
        <w:tc>
          <w:tcPr>
            <w:tcW w:w="0" w:type="auto"/>
          </w:tcPr>
          <w:p w14:paraId="06D3F846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4163" w:type="dxa"/>
          </w:tcPr>
          <w:p w14:paraId="0CE83FB1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Екінші дәрежелі су реттегіш:</w:t>
            </w:r>
          </w:p>
        </w:tc>
        <w:tc>
          <w:tcPr>
            <w:tcW w:w="1980" w:type="dxa"/>
          </w:tcPr>
          <w:p w14:paraId="44E02DDC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5-10</w:t>
            </w:r>
          </w:p>
        </w:tc>
        <w:tc>
          <w:tcPr>
            <w:tcW w:w="1620" w:type="dxa"/>
          </w:tcPr>
          <w:p w14:paraId="674C327A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15;</w:t>
            </w:r>
          </w:p>
        </w:tc>
        <w:tc>
          <w:tcPr>
            <w:tcW w:w="1363" w:type="dxa"/>
          </w:tcPr>
          <w:p w14:paraId="71395F30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0,5-0,8;</w:t>
            </w:r>
          </w:p>
        </w:tc>
      </w:tr>
      <w:tr w:rsidR="0081439A" w14:paraId="5CACD1B5" w14:textId="77777777" w:rsidTr="00FF038F">
        <w:tc>
          <w:tcPr>
            <w:tcW w:w="0" w:type="auto"/>
          </w:tcPr>
          <w:p w14:paraId="127FAE4C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4163" w:type="dxa"/>
          </w:tcPr>
          <w:p w14:paraId="474E53E7" w14:textId="77777777" w:rsidR="0081439A" w:rsidRDefault="0081439A" w:rsidP="00FF038F">
            <w:pPr>
              <w:rPr>
                <w:sz w:val="20"/>
                <w:szCs w:val="20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Бірінші дәрежелі су реттегіш және су шығындары </w:t>
            </w:r>
            <w:r w:rsidRPr="00A665A5">
              <w:rPr>
                <w:sz w:val="28"/>
                <w:szCs w:val="28"/>
                <w:lang w:val="kk-KZ"/>
              </w:rPr>
              <w:t>(</w:t>
            </w:r>
            <w:r>
              <w:rPr>
                <w:sz w:val="28"/>
                <w:szCs w:val="28"/>
                <w:lang w:val="kk-KZ"/>
              </w:rPr>
              <w:t>м</w:t>
            </w:r>
            <w:r w:rsidRPr="00A665A5">
              <w:rPr>
                <w:position w:val="-4"/>
                <w:sz w:val="28"/>
                <w:szCs w:val="28"/>
                <w:lang w:val="kk-KZ"/>
              </w:rPr>
              <w:object w:dxaOrig="139" w:dyaOrig="300" w14:anchorId="36EB02D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.9pt;height:15.05pt" o:ole="">
                  <v:imagedata r:id="rId6" o:title=""/>
                </v:shape>
                <o:OLEObject Type="Embed" ProgID="Equation.3" ShapeID="_x0000_i1027" DrawAspect="Content" ObjectID="_1654243721" r:id="rId7"/>
              </w:object>
            </w:r>
            <w:r>
              <w:rPr>
                <w:sz w:val="28"/>
                <w:szCs w:val="28"/>
                <w:lang w:val="kk-KZ"/>
              </w:rPr>
              <w:t>/</w:t>
            </w:r>
            <w:proofErr w:type="spellStart"/>
            <w:r>
              <w:rPr>
                <w:sz w:val="28"/>
                <w:szCs w:val="28"/>
                <w:lang w:val="kk-KZ"/>
              </w:rPr>
              <w:t>сек</w:t>
            </w:r>
            <w:proofErr w:type="spellEnd"/>
            <w:r w:rsidRPr="00A665A5">
              <w:rPr>
                <w:sz w:val="28"/>
                <w:szCs w:val="28"/>
                <w:lang w:val="kk-KZ"/>
              </w:rPr>
              <w:t>)</w:t>
            </w:r>
            <w:r>
              <w:rPr>
                <w:sz w:val="28"/>
                <w:szCs w:val="28"/>
                <w:lang w:val="kk-KZ"/>
              </w:rPr>
              <w:t xml:space="preserve"> қосымша арықтар: </w:t>
            </w:r>
            <w:r w:rsidRPr="00A665A5">
              <w:rPr>
                <w:sz w:val="20"/>
                <w:szCs w:val="20"/>
                <w:lang w:val="kk-KZ"/>
              </w:rPr>
              <w:t>шығындар келесі</w:t>
            </w:r>
          </w:p>
          <w:p w14:paraId="22F5AAE6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 төмен;</w:t>
            </w:r>
          </w:p>
          <w:p w14:paraId="45A9F533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2-5;</w:t>
            </w:r>
          </w:p>
          <w:p w14:paraId="24306F7C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5-10;</w:t>
            </w:r>
          </w:p>
          <w:p w14:paraId="7131A63C" w14:textId="77777777" w:rsidR="0081439A" w:rsidRPr="00A665A5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10-20;</w:t>
            </w:r>
          </w:p>
        </w:tc>
        <w:tc>
          <w:tcPr>
            <w:tcW w:w="1980" w:type="dxa"/>
          </w:tcPr>
          <w:p w14:paraId="18C342DC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  <w:p w14:paraId="15E8BD87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  <w:p w14:paraId="1CBBA216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  <w:p w14:paraId="6545E8C0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10-15;</w:t>
            </w:r>
          </w:p>
          <w:p w14:paraId="45FF07E2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10-15;</w:t>
            </w:r>
          </w:p>
          <w:p w14:paraId="63DE45C9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10-15;</w:t>
            </w:r>
          </w:p>
          <w:p w14:paraId="6128244E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10-15;</w:t>
            </w:r>
          </w:p>
        </w:tc>
        <w:tc>
          <w:tcPr>
            <w:tcW w:w="1620" w:type="dxa"/>
          </w:tcPr>
          <w:p w14:paraId="5C05C0F1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  <w:p w14:paraId="63C7BA03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  <w:p w14:paraId="0037E47A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  <w:p w14:paraId="7B44D88F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30;</w:t>
            </w:r>
          </w:p>
          <w:p w14:paraId="1B34E7A7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40;</w:t>
            </w:r>
          </w:p>
          <w:p w14:paraId="57A7C3B7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40;</w:t>
            </w:r>
          </w:p>
          <w:p w14:paraId="5A0C1959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40;</w:t>
            </w:r>
          </w:p>
        </w:tc>
        <w:tc>
          <w:tcPr>
            <w:tcW w:w="1363" w:type="dxa"/>
          </w:tcPr>
          <w:p w14:paraId="1D354B51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  <w:p w14:paraId="2097300E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  <w:p w14:paraId="631B4374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</w:p>
          <w:p w14:paraId="27F7A617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1,0-1,25;</w:t>
            </w:r>
          </w:p>
          <w:p w14:paraId="62AB77E0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1,25;</w:t>
            </w:r>
          </w:p>
          <w:p w14:paraId="6722BD11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1,5;</w:t>
            </w:r>
          </w:p>
          <w:p w14:paraId="3ABC1635" w14:textId="77777777" w:rsidR="0081439A" w:rsidRDefault="0081439A" w:rsidP="00FF03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2,0;</w:t>
            </w:r>
          </w:p>
        </w:tc>
      </w:tr>
    </w:tbl>
    <w:p w14:paraId="6CF60084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</w:p>
    <w:p w14:paraId="347EBA25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    Каналдар бойында салынған жолдарда жалпақ жапырақты ағаштарды отырғызу қажет, өйткені олар өз </w:t>
      </w:r>
      <w:proofErr w:type="spellStart"/>
      <w:r>
        <w:rPr>
          <w:sz w:val="28"/>
          <w:szCs w:val="28"/>
          <w:lang w:val="kk-KZ"/>
        </w:rPr>
        <w:t>көленкелерімен</w:t>
      </w:r>
      <w:proofErr w:type="spellEnd"/>
      <w:r>
        <w:rPr>
          <w:sz w:val="28"/>
          <w:szCs w:val="28"/>
          <w:lang w:val="kk-KZ"/>
        </w:rPr>
        <w:t xml:space="preserve"> суды буға айланудан қорғап суды көбірек </w:t>
      </w:r>
      <w:proofErr w:type="spellStart"/>
      <w:r>
        <w:rPr>
          <w:sz w:val="28"/>
          <w:szCs w:val="28"/>
          <w:lang w:val="kk-KZ"/>
        </w:rPr>
        <w:t>үстап</w:t>
      </w:r>
      <w:proofErr w:type="spellEnd"/>
      <w:r>
        <w:rPr>
          <w:sz w:val="28"/>
          <w:szCs w:val="28"/>
          <w:lang w:val="kk-KZ"/>
        </w:rPr>
        <w:t xml:space="preserve"> тамырларымен </w:t>
      </w:r>
      <w:proofErr w:type="spellStart"/>
      <w:r>
        <w:rPr>
          <w:sz w:val="28"/>
          <w:szCs w:val="28"/>
          <w:lang w:val="kk-KZ"/>
        </w:rPr>
        <w:t>манайдағы</w:t>
      </w:r>
      <w:proofErr w:type="spellEnd"/>
      <w:r>
        <w:rPr>
          <w:sz w:val="28"/>
          <w:szCs w:val="28"/>
          <w:lang w:val="kk-KZ"/>
        </w:rPr>
        <w:t xml:space="preserve"> суларды бір жерге жинайды.</w:t>
      </w:r>
    </w:p>
    <w:p w14:paraId="7CB7F062" w14:textId="77777777" w:rsidR="0081439A" w:rsidRDefault="0081439A" w:rsidP="0081439A">
      <w:pPr>
        <w:rPr>
          <w:sz w:val="28"/>
          <w:szCs w:val="28"/>
          <w:lang w:val="kk-KZ"/>
        </w:rPr>
      </w:pPr>
    </w:p>
    <w:p w14:paraId="378DE2BA" w14:textId="79B0988B" w:rsidR="0081439A" w:rsidRPr="00F20B95" w:rsidRDefault="0081439A" w:rsidP="0081439A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>
        <w:rPr>
          <w:b/>
          <w:sz w:val="28"/>
          <w:szCs w:val="28"/>
          <w:lang w:val="kk-KZ"/>
        </w:rPr>
        <w:t>.3</w:t>
      </w:r>
      <w:r w:rsidRPr="00F20B95">
        <w:rPr>
          <w:b/>
          <w:sz w:val="28"/>
          <w:szCs w:val="28"/>
          <w:lang w:val="kk-KZ"/>
        </w:rPr>
        <w:t xml:space="preserve"> Жолдарды жасанды суарулы аудандарда жобалау</w:t>
      </w:r>
    </w:p>
    <w:p w14:paraId="593FCE9D" w14:textId="77777777" w:rsidR="0081439A" w:rsidRPr="00D83F4A" w:rsidRDefault="0081439A" w:rsidP="0081439A">
      <w:pPr>
        <w:rPr>
          <w:sz w:val="28"/>
          <w:szCs w:val="28"/>
          <w:lang w:val="kk-KZ"/>
        </w:rPr>
      </w:pPr>
    </w:p>
    <w:p w14:paraId="7FE63D17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Жалпы мағыналы автомобиль жолдары мен маңызды аудандық мағыналы жолдарды  тасымалдау жұмыстарын тиімді қылу үшін салмақтау легі бағытын ескеріп жобалайды.</w:t>
      </w:r>
    </w:p>
    <w:p w14:paraId="3EC29650" w14:textId="77777777" w:rsidR="0081439A" w:rsidRDefault="0081439A" w:rsidP="0081439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Суарылатын аймақта автомобиль жолдарын трасса жоспары мен бойлық кескін элементтерін кәдімгі жобалау мөлшерлемелеріне сай жобалайды, тек кейбір </w:t>
      </w:r>
      <w:proofErr w:type="spellStart"/>
      <w:r>
        <w:rPr>
          <w:sz w:val="28"/>
          <w:szCs w:val="28"/>
          <w:lang w:val="kk-KZ"/>
        </w:rPr>
        <w:t>учаскілерде</w:t>
      </w:r>
      <w:proofErr w:type="spellEnd"/>
      <w:r>
        <w:rPr>
          <w:sz w:val="28"/>
          <w:szCs w:val="28"/>
          <w:lang w:val="kk-KZ"/>
        </w:rPr>
        <w:t xml:space="preserve"> басқа амал болмағанда автомобиль жолдарын магистралдық каналдармен қатар жүргізу қажет болса оның өзінде су ағызу жасанды ғимараттары көп қылып салуға тұра келеді </w:t>
      </w:r>
      <w:r w:rsidRPr="007922BD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мысалы </w:t>
      </w:r>
      <w:smartTag w:uri="urn:schemas-microsoft-com:office:smarttags" w:element="metricconverter">
        <w:smartTagPr>
          <w:attr w:name="ProductID" w:val="1 километр"/>
        </w:smartTagPr>
        <w:r>
          <w:rPr>
            <w:sz w:val="28"/>
            <w:szCs w:val="28"/>
            <w:lang w:val="kk-KZ"/>
          </w:rPr>
          <w:t>1 километр</w:t>
        </w:r>
      </w:smartTag>
      <w:r>
        <w:rPr>
          <w:sz w:val="28"/>
          <w:szCs w:val="28"/>
          <w:lang w:val="kk-KZ"/>
        </w:rPr>
        <w:t xml:space="preserve"> жерге 6- 8 ғимарат орналастырып</w:t>
      </w:r>
      <w:r w:rsidRPr="007922BD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.</w:t>
      </w:r>
    </w:p>
    <w:p w14:paraId="4A0D57C0" w14:textId="77777777" w:rsidR="0081439A" w:rsidRDefault="0081439A" w:rsidP="0081439A">
      <w:pPr>
        <w:rPr>
          <w:sz w:val="28"/>
          <w:szCs w:val="28"/>
          <w:lang w:val="kk-KZ"/>
        </w:rPr>
      </w:pPr>
    </w:p>
    <w:p w14:paraId="7E7D43E3" w14:textId="77777777" w:rsidR="0081439A" w:rsidRPr="00D83F4A" w:rsidRDefault="0081439A" w:rsidP="0081439A">
      <w:pPr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t xml:space="preserve">     Автомобиль жолын суарылатын </w:t>
      </w:r>
      <w:proofErr w:type="spellStart"/>
      <w:r>
        <w:rPr>
          <w:sz w:val="28"/>
          <w:szCs w:val="28"/>
          <w:lang w:val="kk-KZ"/>
        </w:rPr>
        <w:t>учаскілерден</w:t>
      </w:r>
      <w:proofErr w:type="spellEnd"/>
      <w:r>
        <w:rPr>
          <w:sz w:val="28"/>
          <w:szCs w:val="28"/>
          <w:lang w:val="kk-KZ"/>
        </w:rPr>
        <w:t xml:space="preserve"> жоғары орналастырған тиімді. Соның өзінде құлама табанынан немесе бүйірлік </w:t>
      </w:r>
      <w:proofErr w:type="spellStart"/>
      <w:r>
        <w:rPr>
          <w:sz w:val="28"/>
          <w:szCs w:val="28"/>
          <w:lang w:val="kk-KZ"/>
        </w:rPr>
        <w:t>канаваның</w:t>
      </w:r>
      <w:proofErr w:type="spellEnd"/>
      <w:r>
        <w:rPr>
          <w:sz w:val="28"/>
          <w:szCs w:val="28"/>
          <w:lang w:val="kk-KZ"/>
        </w:rPr>
        <w:t xml:space="preserve"> сыртқы </w:t>
      </w:r>
      <w:proofErr w:type="spellStart"/>
      <w:r>
        <w:rPr>
          <w:sz w:val="28"/>
          <w:szCs w:val="28"/>
          <w:lang w:val="kk-KZ"/>
        </w:rPr>
        <w:t>бровкасына</w:t>
      </w:r>
      <w:proofErr w:type="spellEnd"/>
      <w:r>
        <w:rPr>
          <w:sz w:val="28"/>
          <w:szCs w:val="28"/>
          <w:lang w:val="kk-KZ"/>
        </w:rPr>
        <w:t xml:space="preserve"> дейінгі қашықтық </w:t>
      </w:r>
      <w:smartTag w:uri="urn:schemas-microsoft-com:office:smarttags" w:element="metricconverter">
        <w:smartTagPr>
          <w:attr w:name="ProductID" w:val="4,5 м"/>
        </w:smartTagPr>
        <w:r>
          <w:rPr>
            <w:sz w:val="28"/>
            <w:szCs w:val="28"/>
            <w:lang w:val="kk-KZ"/>
          </w:rPr>
          <w:t>4,5 м</w:t>
        </w:r>
      </w:smartTag>
      <w:r>
        <w:rPr>
          <w:sz w:val="28"/>
          <w:szCs w:val="28"/>
          <w:lang w:val="kk-KZ"/>
        </w:rPr>
        <w:t>. кем болмау керек.</w:t>
      </w:r>
    </w:p>
    <w:p w14:paraId="26A2682F" w14:textId="77777777" w:rsidR="0081439A" w:rsidRPr="00D83F4A" w:rsidRDefault="0081439A" w:rsidP="0081439A">
      <w:pPr>
        <w:rPr>
          <w:sz w:val="28"/>
          <w:szCs w:val="28"/>
          <w:lang w:val="kk-KZ"/>
        </w:rPr>
      </w:pPr>
    </w:p>
    <w:p w14:paraId="24D0721E" w14:textId="77777777" w:rsidR="003F1EA7" w:rsidRPr="0081439A" w:rsidRDefault="0081439A">
      <w:pPr>
        <w:rPr>
          <w:lang w:val="kk-KZ"/>
        </w:rPr>
      </w:pPr>
    </w:p>
    <w:sectPr w:rsidR="003F1EA7" w:rsidRPr="00814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CA0"/>
    <w:rsid w:val="0081439A"/>
    <w:rsid w:val="00B4293E"/>
    <w:rsid w:val="00B55CA0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DDB9210"/>
  <w15:chartTrackingRefBased/>
  <w15:docId w15:val="{6C5A25FF-5AE5-4BB2-AC96-3BFF20CF0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43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143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2020-06-21T05:21:00Z</dcterms:created>
  <dcterms:modified xsi:type="dcterms:W3CDTF">2020-06-21T05:22:00Z</dcterms:modified>
</cp:coreProperties>
</file>